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SOLICITUD PARA PROYECTO DEL ELECTIVO INVESTIGACIÓN CIENTÍFICA</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tbl>
      <w:tblPr>
        <w:tblStyle w:val="Table1"/>
        <w:tblW w:w="99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6285"/>
        <w:tblGridChange w:id="0">
          <w:tblGrid>
            <w:gridCol w:w="3690"/>
            <w:gridCol w:w="6285"/>
          </w:tblGrid>
        </w:tblGridChange>
      </w:tblGrid>
      <w:tr>
        <w:trPr>
          <w:cantSplit w:val="0"/>
          <w:trHeight w:val="277.96875" w:hRule="atLeast"/>
          <w:tblHeader w:val="0"/>
        </w:trPr>
        <w:tc>
          <w:tcPr>
            <w:shd w:fill="0070c0" w:val="clear"/>
          </w:tcPr>
          <w:p w:rsidR="00000000" w:rsidDel="00000000" w:rsidP="00000000" w:rsidRDefault="00000000" w:rsidRPr="00000000" w14:paraId="0000000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Académico Solicitante (DISC)</w:t>
            </w:r>
          </w:p>
        </w:tc>
        <w:tc>
          <w:tcPr/>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tc>
      </w:tr>
      <w:tr>
        <w:trPr>
          <w:cantSplit w:val="0"/>
          <w:trHeight w:val="277.96875" w:hRule="atLeast"/>
          <w:tblHeader w:val="0"/>
        </w:trPr>
        <w:tc>
          <w:tcPr>
            <w:shd w:fill="0070c0" w:val="clear"/>
          </w:tcPr>
          <w:p w:rsidR="00000000" w:rsidDel="00000000" w:rsidP="00000000" w:rsidRDefault="00000000" w:rsidRPr="00000000" w14:paraId="00000006">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Académico Colaborador (opcional)</w:t>
            </w:r>
          </w:p>
        </w:tc>
        <w:tc>
          <w:tcPr/>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0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Línea de Investigación</w:t>
            </w:r>
          </w:p>
        </w:tc>
        <w:tc>
          <w:tcPr/>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0A">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Proyecto de Investigación</w:t>
            </w:r>
          </w:p>
        </w:tc>
        <w:tc>
          <w:tcPr/>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0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Fecha de Solicitud</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0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Teléfono de Contacto</w:t>
            </w:r>
          </w:p>
        </w:tc>
        <w:tc>
          <w:tcPr/>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10">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Email de Contacto</w:t>
            </w:r>
          </w:p>
        </w:tc>
        <w:tc>
          <w:tcPr/>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tbl>
      <w:tblPr>
        <w:tblStyle w:val="Table2"/>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13">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Descripción del Proyecto </w:t>
            </w:r>
          </w:p>
        </w:tc>
      </w:tr>
      <w:tr>
        <w:trPr>
          <w:cantSplit w:val="0"/>
          <w:tblHeader w:val="0"/>
        </w:trPr>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Completar la descripción del proyecto entregando la mayor cantidad de detalles posibles. Notar que las actividades y orientación del proyecto pueden ser modificadas por mutuo acuerdo entre el académico solicitante y el estudiante que tome el proyecto.</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tbl>
      <w:tblPr>
        <w:tblStyle w:val="Table3"/>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17">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Resultados Esperados</w:t>
            </w:r>
          </w:p>
        </w:tc>
      </w:tr>
      <w:tr>
        <w:trPr>
          <w:cantSplit w:val="0"/>
          <w:tblHeader w:val="0"/>
        </w:trPr>
        <w:tc>
          <w:tcPr/>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Describir los resultados esperados que deben ser obtenidos por el estudiante.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b w:val="1"/>
        </w:rPr>
      </w:pPr>
      <w:r w:rsidDel="00000000" w:rsidR="00000000" w:rsidRPr="00000000">
        <w:rPr>
          <w:rtl w:val="0"/>
        </w:rPr>
      </w:r>
    </w:p>
    <w:tbl>
      <w:tblPr>
        <w:tblStyle w:val="Table4"/>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1D">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Definición de Entregables</w:t>
            </w:r>
          </w:p>
        </w:tc>
      </w:tr>
      <w:tr>
        <w:trPr>
          <w:cantSplit w:val="0"/>
          <w:tblHeader w:val="0"/>
        </w:trPr>
        <w:tc>
          <w:tcPr/>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El curso considera la entrega de un boceto de artículo científico. Este entregable puede ser modificado según el criterio de cada académico solicitante. Además, cada académico solicitante puede definir sus propios entregables adicionales.</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tbl>
      <w:tblPr>
        <w:tblStyle w:val="Table5"/>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21">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Potencial de Continuidad</w:t>
            </w:r>
          </w:p>
        </w:tc>
      </w:tr>
      <w:tr>
        <w:trPr>
          <w:cantSplit w:val="0"/>
          <w:tblHeader w:val="0"/>
        </w:trPr>
        <w:tc>
          <w:tcPr/>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Describir potenciales continuaciones del proyecto como un capstone de investigación o mediante otros instrumentos.</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tbl>
      <w:tblPr>
        <w:tblStyle w:val="Table6"/>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26">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Recursos Necesarios y Disponibles</w:t>
            </w:r>
          </w:p>
        </w:tc>
      </w:tr>
      <w:tr>
        <w:trPr>
          <w:cantSplit w:val="0"/>
          <w:tblHeader w:val="0"/>
        </w:trPr>
        <w:tc>
          <w:tcPr/>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Definir los recursos necesarios para el buen desarrollo del proyecto, incluir recursos que se encuentran disponibles.</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tbl>
      <w:tblPr>
        <w:tblStyle w:val="Table7"/>
        <w:tblW w:w="9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4"/>
        <w:tblGridChange w:id="0">
          <w:tblGrid>
            <w:gridCol w:w="9964"/>
          </w:tblGrid>
        </w:tblGridChange>
      </w:tblGrid>
      <w:tr>
        <w:trPr>
          <w:cantSplit w:val="0"/>
          <w:tblHeader w:val="0"/>
        </w:trPr>
        <w:tc>
          <w:tcPr>
            <w:shd w:fill="0070c0" w:val="clear"/>
          </w:tcPr>
          <w:p w:rsidR="00000000" w:rsidDel="00000000" w:rsidP="00000000" w:rsidRDefault="00000000" w:rsidRPr="00000000" w14:paraId="0000002B">
            <w:pPr>
              <w:jc w:val="both"/>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Planificación de Actividades</w:t>
            </w:r>
          </w:p>
        </w:tc>
      </w:tr>
      <w:tr>
        <w:trPr>
          <w:cantSplit w:val="0"/>
          <w:tblHeader w:val="0"/>
        </w:trPr>
        <w:tc>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Incluir la planificación general de la propuesta describiendo las actividades principales. Puede incluir una carta Gantt si se estima necesario. La planificación puede ser modificada por mutuo acuerdo entre cada académico solicitante y el estudiante que tome el proyecto.</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Estas firmas deben ser obtenidas para realizar la inscripción oficial del proyecto en el curso por parte de un estudiante.</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tbl>
      <w:tblPr>
        <w:tblStyle w:val="Table8"/>
        <w:tblW w:w="99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2"/>
        <w:gridCol w:w="4982"/>
        <w:tblGridChange w:id="0">
          <w:tblGrid>
            <w:gridCol w:w="4982"/>
            <w:gridCol w:w="4982"/>
          </w:tblGrid>
        </w:tblGridChange>
      </w:tblGrid>
      <w:tr>
        <w:trPr>
          <w:cantSplit w:val="0"/>
          <w:tblHeader w:val="0"/>
        </w:trPr>
        <w:tc>
          <w:tcPr/>
          <w:p w:rsidR="00000000" w:rsidDel="00000000" w:rsidP="00000000" w:rsidRDefault="00000000" w:rsidRPr="00000000" w14:paraId="0000003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rPr>
            </w:pPr>
            <w:r w:rsidDel="00000000" w:rsidR="00000000" w:rsidRPr="00000000">
              <w:rPr>
                <w:rFonts w:ascii="Calibri" w:cs="Calibri" w:eastAsia="Calibri" w:hAnsi="Calibri"/>
                <w:b w:val="1"/>
                <w:rtl w:val="0"/>
              </w:rPr>
              <w:t xml:space="preserve">Firma Estudiante</w:t>
            </w:r>
          </w:p>
        </w:tc>
        <w:tc>
          <w:tcPr/>
          <w:p w:rsidR="00000000" w:rsidDel="00000000" w:rsidP="00000000" w:rsidRDefault="00000000" w:rsidRPr="00000000" w14:paraId="0000003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rPr>
            </w:pPr>
            <w:r w:rsidDel="00000000" w:rsidR="00000000" w:rsidRPr="00000000">
              <w:rPr>
                <w:rFonts w:ascii="Calibri" w:cs="Calibri" w:eastAsia="Calibri" w:hAnsi="Calibri"/>
                <w:b w:val="1"/>
                <w:rtl w:val="0"/>
              </w:rPr>
              <w:t xml:space="preserve">Firma Académico</w:t>
            </w:r>
          </w:p>
        </w:tc>
      </w:tr>
    </w:tbl>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leader="none" w:pos="1080"/>
        </w:tabs>
        <w:rPr>
          <w:rFonts w:ascii="Calibri" w:cs="Calibri" w:eastAsia="Calibri" w:hAnsi="Calibri"/>
        </w:rPr>
      </w:pPr>
      <w:r w:rsidDel="00000000" w:rsidR="00000000" w:rsidRPr="00000000">
        <w:rPr>
          <w:rFonts w:ascii="Calibri" w:cs="Calibri" w:eastAsia="Calibri" w:hAnsi="Calibri"/>
          <w:rtl w:val="0"/>
        </w:rPr>
        <w:tab/>
      </w:r>
    </w:p>
    <w:sectPr>
      <w:headerReference r:id="rId7" w:type="default"/>
      <w:footerReference r:id="rId8" w:type="default"/>
      <w:pgSz w:h="18705" w:w="12242" w:orient="portrait"/>
      <w:pgMar w:bottom="1134" w:top="1418" w:left="1134" w:right="1134" w:header="709" w:footer="3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left" w:leader="none" w:pos="284"/>
      </w:tabs>
      <w:ind w:right="-93"/>
      <w:jc w:val="right"/>
      <w:rPr>
        <w:rFonts w:ascii="Open Sans Light" w:cs="Open Sans Light" w:eastAsia="Open Sans Light" w:hAnsi="Open Sans Light"/>
        <w:sz w:val="12"/>
        <w:szCs w:val="12"/>
      </w:rPr>
    </w:pPr>
    <w:r w:rsidDel="00000000" w:rsidR="00000000" w:rsidRPr="00000000">
      <w:rPr>
        <w:rFonts w:ascii="Open Sans Light" w:cs="Open Sans Light" w:eastAsia="Open Sans Light" w:hAnsi="Open Sans Light"/>
        <w:color w:val="808080"/>
        <w:sz w:val="18"/>
        <w:szCs w:val="18"/>
        <w:rtl w:val="0"/>
      </w:rPr>
      <w:t xml:space="preserve">Antofagasta </w:t>
    </w:r>
    <w:r w:rsidDel="00000000" w:rsidR="00000000" w:rsidRPr="00000000">
      <w:rPr>
        <w:rtl w:val="0"/>
      </w:rPr>
    </w:r>
  </w:p>
  <w:p w:rsidR="00000000" w:rsidDel="00000000" w:rsidP="00000000" w:rsidRDefault="00000000" w:rsidRPr="00000000" w14:paraId="00000046">
    <w:pPr>
      <w:ind w:right="-93"/>
      <w:jc w:val="right"/>
      <w:rPr>
        <w:rFonts w:ascii="Open Sans Light" w:cs="Open Sans Light" w:eastAsia="Open Sans Light" w:hAnsi="Open Sans Light"/>
        <w:color w:val="808080"/>
        <w:sz w:val="18"/>
        <w:szCs w:val="18"/>
      </w:rPr>
    </w:pPr>
    <w:r w:rsidDel="00000000" w:rsidR="00000000" w:rsidRPr="00000000">
      <w:rPr>
        <w:rFonts w:ascii="Open Sans Light" w:cs="Open Sans Light" w:eastAsia="Open Sans Light" w:hAnsi="Open Sans Light"/>
        <w:color w:val="808080"/>
        <w:sz w:val="18"/>
        <w:szCs w:val="18"/>
        <w:rtl w:val="0"/>
      </w:rPr>
      <w:t xml:space="preserve">Av. Angamos 0610</w:t>
    </w:r>
  </w:p>
  <w:p w:rsidR="00000000" w:rsidDel="00000000" w:rsidP="00000000" w:rsidRDefault="00000000" w:rsidRPr="00000000" w14:paraId="00000047">
    <w:pPr>
      <w:ind w:right="-93"/>
      <w:jc w:val="right"/>
      <w:rPr>
        <w:rFonts w:ascii="Open Sans Light" w:cs="Open Sans Light" w:eastAsia="Open Sans Light" w:hAnsi="Open Sans Light"/>
        <w:b w:val="1"/>
        <w:color w:val="808080"/>
        <w:sz w:val="18"/>
        <w:szCs w:val="18"/>
      </w:rPr>
    </w:pPr>
    <w:r w:rsidDel="00000000" w:rsidR="00000000" w:rsidRPr="00000000">
      <w:rPr>
        <w:rFonts w:ascii="Open Sans Light" w:cs="Open Sans Light" w:eastAsia="Open Sans Light" w:hAnsi="Open Sans Light"/>
        <w:b w:val="1"/>
        <w:color w:val="808080"/>
        <w:sz w:val="18"/>
        <w:szCs w:val="18"/>
        <w:rtl w:val="0"/>
      </w:rPr>
      <w:t xml:space="preserve">www.ucn.cl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-34289</wp:posOffset>
          </wp:positionH>
          <wp:positionV relativeFrom="paragraph">
            <wp:posOffset>-328294</wp:posOffset>
          </wp:positionV>
          <wp:extent cx="1861820" cy="4876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1820" cy="4876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4896485</wp:posOffset>
          </wp:positionH>
          <wp:positionV relativeFrom="paragraph">
            <wp:posOffset>-546099</wp:posOffset>
          </wp:positionV>
          <wp:extent cx="1437005" cy="92964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37005" cy="929640"/>
                  </a:xfrm>
                  <a:prstGeom prst="rect"/>
                  <a:ln/>
                </pic:spPr>
              </pic:pic>
            </a:graphicData>
          </a:graphic>
        </wp:anchor>
      </w:draw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990600</wp:posOffset>
              </wp:positionH>
              <wp:positionV relativeFrom="paragraph">
                <wp:posOffset>40035</wp:posOffset>
              </wp:positionV>
              <wp:extent cx="4270375" cy="31750"/>
              <wp:effectExtent b="0" l="0" r="0" t="0"/>
              <wp:wrapNone/>
              <wp:docPr id="1" name=""/>
              <a:graphic>
                <a:graphicData uri="http://schemas.microsoft.com/office/word/2010/wordprocessingShape">
                  <wps:wsp>
                    <wps:cNvCnPr/>
                    <wps:spPr>
                      <a:xfrm>
                        <a:off x="3217163" y="3770475"/>
                        <a:ext cx="4257675" cy="19050"/>
                      </a:xfrm>
                      <a:prstGeom prst="straightConnector1">
                        <a:avLst/>
                      </a:prstGeom>
                      <a:noFill/>
                      <a:ln cap="flat" cmpd="sng" w="12700">
                        <a:solidFill>
                          <a:srgbClr val="BE6B2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990600</wp:posOffset>
              </wp:positionH>
              <wp:positionV relativeFrom="paragraph">
                <wp:posOffset>40035</wp:posOffset>
              </wp:positionV>
              <wp:extent cx="4270375" cy="3175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4270375" cy="31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0iSMecorMg+W5Pf+G1TUQHlOfQ==">CgMxLjA4AHIhMV9IT0NUQmtSaWRmaDJiYzBlczlKNFJWMlBUZ0VYb05r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